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3" w:rsidRDefault="008071D3" w:rsidP="0090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1D3" w:rsidRDefault="008071D3" w:rsidP="0055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1D3" w:rsidRDefault="0013709A" w:rsidP="008071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</w:t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ваш ребёнок — эталон ответственности и осторожности, всё равно почаще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E33767" w:rsidRPr="00220694" w:rsidRDefault="00E33767" w:rsidP="00E33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Безопасность детей в летний период — общие правила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Pr="000128EC">
        <w:t xml:space="preserve"> </w:t>
      </w:r>
      <w:r>
        <w:rPr>
          <w:noProof/>
          <w:lang w:eastAsia="ru-RU"/>
        </w:rPr>
        <w:drawing>
          <wp:inline distT="0" distB="0" distL="0" distR="0">
            <wp:extent cx="1011871" cy="569495"/>
            <wp:effectExtent l="0" t="0" r="0" b="2540"/>
            <wp:docPr id="29" name="Рисунок 25" descr="В МБДОУ детском саду 10 &amp;quot;Ивушка&amp;quot; в рамках акции &amp;quot;Мы за безо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МБДОУ детском саду 10 &amp;quot;Ивушка&amp;quot; в рамках акции &amp;quot;Мы за безоп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92" cy="5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 базовым правилам безопасности летом:</w:t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Купание: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Купаться можно только в обустроенных для купания местах, нельзя заплывать далеко и </w:t>
      </w:r>
      <w:r w:rsidRPr="00220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играть в небезопасные игры.</w:t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Солнце: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Еда и вода: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Насекомые: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E33767" w:rsidRPr="00220694" w:rsidRDefault="00E33767" w:rsidP="00E337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Общение: 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ребёнок гуляет без родителей — общаться можно только с хорошо знакомыми людьми. Нельзя звать на помощь в шутку. Переживаете за своего ребёнка, когда он гуляет без вашего сопровождения? Будьте уверены, что он в безопасности, и ему ничего не угрожает. </w:t>
      </w:r>
    </w:p>
    <w:p w:rsidR="00E33767" w:rsidRPr="008071D3" w:rsidRDefault="00E33767" w:rsidP="00E33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поведения на водоёмах для детей</w:t>
      </w:r>
    </w:p>
    <w:p w:rsidR="00E33767" w:rsidRPr="00D568B1" w:rsidRDefault="00E33767" w:rsidP="00E33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69520" cy="1475873"/>
            <wp:effectExtent l="0" t="0" r="0" b="0"/>
            <wp:docPr id="6" name="Рисунок 6" descr="Правила безопасного поведения на в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безопасного поведения на воде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611" t="26303" r="2778" b="19603"/>
                    <a:stretch/>
                  </pic:blipFill>
                  <pic:spPr bwMode="auto">
                    <a:xfrm>
                      <a:off x="0" y="0"/>
                      <a:ext cx="2375706" cy="14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3767" w:rsidRPr="00873A5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73A5C" w:rsidRDefault="00E33767" w:rsidP="00E33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купите ребёнку подходящую обувь, чтобы он не поранился о камни на пляже или в воде.</w:t>
      </w:r>
    </w:p>
    <w:p w:rsidR="00E33767" w:rsidRDefault="00E33767" w:rsidP="00E33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33767" w:rsidRPr="008071D3" w:rsidRDefault="00E33767" w:rsidP="00E33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на природе</w:t>
      </w:r>
    </w:p>
    <w:p w:rsidR="00E33767" w:rsidRDefault="00E33767" w:rsidP="00E33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56295" cy="2189748"/>
            <wp:effectExtent l="0" t="0" r="0" b="1270"/>
            <wp:docPr id="2" name="Рисунок 2" descr="Педагогический проект &amp;quot;Юные туристы&amp;quot;. в нашем детском саду восп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&amp;quot;Юные туристы&amp;quot;. в нашем детском саду воспи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458"/>
                    <a:stretch/>
                  </pic:blipFill>
                  <pic:spPr bwMode="auto">
                    <a:xfrm>
                      <a:off x="0" y="0"/>
                      <a:ext cx="3874707" cy="220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3767" w:rsidRPr="00C91EA5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E33767" w:rsidRPr="00C91EA5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E33767" w:rsidRPr="008071D3" w:rsidRDefault="00552EB0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</w:t>
      </w:r>
      <w:r w:rsidR="00E33767" w:rsidRPr="008071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равила безопасного поведения человека в лесу:</w:t>
      </w:r>
    </w:p>
    <w:p w:rsidR="00E33767" w:rsidRPr="00D568B1" w:rsidRDefault="00E33767" w:rsidP="00E33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4F">
        <w:rPr>
          <w:noProof/>
          <w:lang w:eastAsia="ru-RU"/>
        </w:rPr>
        <w:drawing>
          <wp:inline distT="0" distB="0" distL="0" distR="0">
            <wp:extent cx="3800475" cy="1592875"/>
            <wp:effectExtent l="19050" t="0" r="0" b="0"/>
            <wp:docPr id="36" name="Рисунок 1" descr="Пожар в лесу чаще всего возникает по вине человека - это и неосторожное об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 в лесу чаще всего возникает по вине человека - это и неосторожное обр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6458"/>
                    <a:stretch/>
                  </pic:blipFill>
                  <pic:spPr bwMode="auto">
                    <a:xfrm>
                      <a:off x="0" y="0"/>
                      <a:ext cx="3811211" cy="15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3767" w:rsidRPr="00C91EA5" w:rsidRDefault="00E33767" w:rsidP="00E33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 </w:t>
      </w:r>
      <w:r w:rsidRPr="00C91EA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одежда не должна плотно прилегать к телу</w:t>
      </w: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E33767" w:rsidRPr="00C91EA5" w:rsidRDefault="00E33767" w:rsidP="00E33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C91EA5" w:rsidRDefault="00E33767" w:rsidP="00E33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E33767" w:rsidRPr="00C91EA5" w:rsidRDefault="00E33767" w:rsidP="00E33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C91EA5" w:rsidRDefault="00E33767" w:rsidP="00E33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</w:t>
      </w: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все-таки отстал от родителей: обязательно оставаться на месте и громко звать взрослых.</w:t>
      </w:r>
    </w:p>
    <w:p w:rsidR="00E33767" w:rsidRPr="00C91EA5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Потерять ребёнка — самый большой страх родителя. Чтобы минимизировать риски и сэкономить нервы, воспользуйтесь </w:t>
      </w:r>
      <w:hyperlink r:id="rId10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родительского контроля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детскими смарт-часами с GPS-трекером.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вы будете спокойны за своего ребёнка, где бы он ни находился.</w:t>
      </w:r>
    </w:p>
    <w:p w:rsidR="00E33767" w:rsidRPr="008071D3" w:rsidRDefault="00E33767" w:rsidP="008071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Правила пожарной безопасности на природе:</w:t>
      </w:r>
    </w:p>
    <w:p w:rsidR="00E33767" w:rsidRDefault="00E33767" w:rsidP="00E33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1118055"/>
            <wp:effectExtent l="0" t="0" r="0" b="6350"/>
            <wp:docPr id="4" name="Рисунок 3" descr="♦ Памятки для родителей соблюдения правил пожарной безопасности в пожарооп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 Памятки для родителей соблюдения правил пожарной безопасности в пожарооп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792"/>
                    <a:stretch/>
                  </pic:blipFill>
                  <pic:spPr bwMode="auto">
                    <a:xfrm>
                      <a:off x="0" y="0"/>
                      <a:ext cx="2517858" cy="11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3767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67" w:rsidRPr="00C91EA5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E33767" w:rsidRPr="00842D4F" w:rsidRDefault="00E33767" w:rsidP="00E337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E33767" w:rsidRPr="00842D4F" w:rsidRDefault="00E33767" w:rsidP="00E337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42D4F" w:rsidRDefault="00E33767" w:rsidP="00E337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E33767" w:rsidRPr="00842D4F" w:rsidRDefault="00E33767" w:rsidP="00E337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42D4F" w:rsidRDefault="00E33767" w:rsidP="00E337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разводить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E33767" w:rsidRPr="008071D3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Опасные насекомые</w:t>
      </w:r>
    </w:p>
    <w:p w:rsidR="00E33767" w:rsidRPr="00D568B1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1817" cy="2143125"/>
            <wp:effectExtent l="19050" t="0" r="0" b="0"/>
            <wp:docPr id="5" name="Рисунок 5" descr="В оренбургском Роспотребнадзоре рассказали, чем опасен укус клещ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ренбургском Роспотребнадзоре рассказали, чем опасен укус клеща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14" cy="21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67" w:rsidRPr="00D568B1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укусило опасное насекомое — первая помощь:</w:t>
      </w:r>
    </w:p>
    <w:p w:rsidR="00E33767" w:rsidRPr="00D568B1" w:rsidRDefault="00E33767" w:rsidP="00E33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Клещи  </w:t>
      </w:r>
      <w:r w:rsidRPr="008071D3">
        <w:rPr>
          <w:noProof/>
          <w:sz w:val="28"/>
          <w:szCs w:val="28"/>
          <w:lang w:eastAsia="ru-RU"/>
        </w:rPr>
        <w:t xml:space="preserve"> </w:t>
      </w:r>
      <w:r w:rsidRPr="008071D3"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95457" cy="1495425"/>
            <wp:effectExtent l="19050" t="0" r="4793" b="0"/>
            <wp:docPr id="25" name="Рисунок 13" descr="Осторожно клещи - ГБУЗ ПК ДКБ им. Пичугина П.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 клещи - ГБУЗ ПК ДКБ им. Пичугина П.И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15" cy="14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Pr="004420EF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понять, что ребёнка укусил клещ:</w:t>
      </w:r>
    </w:p>
    <w:p w:rsidR="00E33767" w:rsidRPr="004420EF" w:rsidRDefault="00E33767" w:rsidP="00E33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укус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E33767" w:rsidRPr="004420EF" w:rsidRDefault="00E33767" w:rsidP="00E33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E33767" w:rsidRPr="004420EF" w:rsidRDefault="00E33767" w:rsidP="00E33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E33767" w:rsidRPr="004420EF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помощь при укусе клеща:</w:t>
      </w:r>
    </w:p>
    <w:p w:rsidR="00E33767" w:rsidRPr="004420EF" w:rsidRDefault="00E33767" w:rsidP="00E33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удалите насекомое сразу после обнаружения с помощью пинцета или специального клещеверта (продаётся в аптеках): захватите насекомое у самого основания и вытащите вращательными движениями;</w:t>
      </w:r>
    </w:p>
    <w:p w:rsidR="00E33767" w:rsidRPr="004420EF" w:rsidRDefault="00E33767" w:rsidP="00E33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E33767" w:rsidRPr="004420EF" w:rsidRDefault="00E33767" w:rsidP="00E33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обратитесь к педиатру в течение 72 часов после укуса — врач проведёт профилактику боррелиоза и назначит необходимые анализы.</w:t>
      </w:r>
    </w:p>
    <w:p w:rsidR="00E33767" w:rsidRPr="00D568B1" w:rsidRDefault="00E33767" w:rsidP="00E337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67" w:rsidRDefault="00E33767" w:rsidP="00E33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767" w:rsidRPr="00D568B1" w:rsidRDefault="00E33767" w:rsidP="00E33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Комары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420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62050" cy="1703905"/>
            <wp:effectExtent l="19050" t="0" r="0" b="0"/>
            <wp:docPr id="13" name="Рисунок 9" descr="Зачем в природе нужны кома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в природе нужны комары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713" t="45625" r="-789"/>
                    <a:stretch/>
                  </pic:blipFill>
                  <pic:spPr bwMode="auto">
                    <a:xfrm>
                      <a:off x="0" y="0"/>
                      <a:ext cx="1162620" cy="17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3767" w:rsidRPr="004420EF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 избежать укусов комаров и какими средствами от комаров можно пользоваться</w:t>
      </w: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ребёнку:</w:t>
      </w:r>
    </w:p>
    <w:p w:rsidR="00E33767" w:rsidRPr="004420EF" w:rsidRDefault="00E33767" w:rsidP="00E33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E33767" w:rsidRPr="004420EF" w:rsidRDefault="00E33767" w:rsidP="00E33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E33767" w:rsidRPr="004420EF" w:rsidRDefault="00E33767" w:rsidP="00E33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E33767" w:rsidRPr="004420EF" w:rsidRDefault="00E33767" w:rsidP="00E33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E33767" w:rsidRPr="004420EF" w:rsidRDefault="00E33767" w:rsidP="00E337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E33767" w:rsidRDefault="00E33767" w:rsidP="00E33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767" w:rsidRPr="008D7BAC" w:rsidRDefault="00E33767" w:rsidP="00E33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Пчёлы, осы</w:t>
      </w:r>
      <w:r w:rsidRPr="008D7BAC">
        <w:t xml:space="preserve"> </w:t>
      </w:r>
      <w:r>
        <w:rPr>
          <w:noProof/>
          <w:lang w:eastAsia="ru-RU"/>
        </w:rPr>
        <w:drawing>
          <wp:inline distT="0" distB="0" distL="0" distR="0">
            <wp:extent cx="1550612" cy="1162050"/>
            <wp:effectExtent l="19050" t="0" r="0" b="0"/>
            <wp:docPr id="23" name="Рисунок 7" descr="Укусы насекомых &amp;quot;Техника безопосности&amp;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усы насекомых &amp;quot;Техника безопосности&amp;quot;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06" cy="11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694">
        <w:t xml:space="preserve"> </w:t>
      </w:r>
      <w:r>
        <w:rPr>
          <w:noProof/>
          <w:lang w:eastAsia="ru-RU"/>
        </w:rPr>
        <w:drawing>
          <wp:inline distT="0" distB="0" distL="0" distR="0">
            <wp:extent cx="1380172" cy="1371600"/>
            <wp:effectExtent l="19050" t="0" r="0" b="0"/>
            <wp:docPr id="24" name="Рисунок 10" descr="Обработка территории от ос и пче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работка территории от ос и пчел.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62" cy="137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Pr="004420EF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E33767" w:rsidRPr="004420EF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при укусе пчелы или осы:</w:t>
      </w:r>
    </w:p>
    <w:p w:rsidR="00E33767" w:rsidRPr="004420EF" w:rsidRDefault="00E33767" w:rsidP="00E33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удалите жало, не прокручивая его — например, тупой стороной ножа;</w:t>
      </w:r>
    </w:p>
    <w:p w:rsidR="00E33767" w:rsidRPr="004420EF" w:rsidRDefault="00E33767" w:rsidP="00E33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E33767" w:rsidRPr="004420EF" w:rsidRDefault="00E33767" w:rsidP="00E33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4420EF" w:rsidRDefault="00E33767" w:rsidP="00E337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E33767" w:rsidRDefault="00E33767" w:rsidP="00E33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3767" w:rsidRPr="008071D3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Гроза и молния — что делать</w:t>
      </w:r>
    </w:p>
    <w:p w:rsidR="00E33767" w:rsidRPr="00D568B1" w:rsidRDefault="00E33767" w:rsidP="00E33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1762721"/>
            <wp:effectExtent l="19050" t="0" r="9525" b="0"/>
            <wp:docPr id="11" name="Рисунок 11" descr="Ни в коем случае: что нельзя делать во время грозы -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 в коем случае: что нельзя делать во время грозы - YouTube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понять, что приближается гроза, точные признаки:</w:t>
      </w:r>
    </w:p>
    <w:p w:rsidR="00E33767" w:rsidRPr="008D7BAC" w:rsidRDefault="00E33767" w:rsidP="00E33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повышается влажность воздуха;</w:t>
      </w:r>
    </w:p>
    <w:p w:rsidR="00E33767" w:rsidRPr="008D7BAC" w:rsidRDefault="00E33767" w:rsidP="00E33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становится душно;</w:t>
      </w:r>
    </w:p>
    <w:p w:rsidR="00E33767" w:rsidRPr="008D7BAC" w:rsidRDefault="00E33767" w:rsidP="00E33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низко летают птицы.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делать, если гроза застала на природе:</w:t>
      </w: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находитесь на открытой местности — немедленно её покинуть;</w:t>
      </w: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отойти как можно дальше от воды — отличного проводника электричества;</w:t>
      </w: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выключить мобильные телефоны;</w:t>
      </w: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E33767" w:rsidRPr="008071D3" w:rsidRDefault="00E33767" w:rsidP="00E33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Пищевое отравление и обезвоживание</w:t>
      </w:r>
    </w:p>
    <w:p w:rsidR="00E33767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4572000" cy="2571750"/>
            <wp:effectExtent l="0" t="0" r="0" b="0"/>
            <wp:docPr id="19" name="Рисунок 12" descr="Чтобы предотвратить пищевое отравление у ребенка, нужна тщательная обработ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редотвратить пищевое отравление у ребенка, нужна тщательная обработк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избежать пищевого отравления летом у ребёнка:</w:t>
      </w:r>
    </w:p>
    <w:p w:rsidR="00E33767" w:rsidRPr="00552EB0" w:rsidRDefault="00E33767" w:rsidP="00552EB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E33767" w:rsidRPr="00543A7C" w:rsidRDefault="00E33767" w:rsidP="00E337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брать на природу скоропортящиеся продукты;</w:t>
      </w:r>
    </w:p>
    <w:p w:rsidR="00E33767" w:rsidRPr="00543A7C" w:rsidRDefault="00E33767" w:rsidP="00E337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тщательно мыть овощи и фрукты;</w:t>
      </w:r>
    </w:p>
    <w:p w:rsidR="00E33767" w:rsidRPr="00543A7C" w:rsidRDefault="00E33767" w:rsidP="00E337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предотвратить обезвоживание у ребёнка:</w:t>
      </w:r>
    </w:p>
    <w:p w:rsidR="00E33767" w:rsidRPr="00543A7C" w:rsidRDefault="00E33767" w:rsidP="00E337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давать с собой на прогулку бутылочку воды;</w:t>
      </w:r>
    </w:p>
    <w:p w:rsidR="00E33767" w:rsidRPr="00543A7C" w:rsidRDefault="00E33767" w:rsidP="00E337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возможности напоминать ребёнку, чтобы не забывал побольше пить, особенно во время подвижной игры;</w:t>
      </w:r>
    </w:p>
    <w:p w:rsidR="00E33767" w:rsidRPr="00543A7C" w:rsidRDefault="00E33767" w:rsidP="00E337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приучать детей утолять жажду только чистой водой, а не сладкой газировкой или мороженым, от которых пить захочется ещё больше;</w:t>
      </w:r>
    </w:p>
    <w:p w:rsidR="00E33767" w:rsidRPr="00543A7C" w:rsidRDefault="00E33767" w:rsidP="00E337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распылить перед выходом на улицу воду из пульверизатора на кожу ребёнка.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Ожоги и перегрев на солнце</w:t>
      </w:r>
      <w:r w:rsidRPr="00543A7C">
        <w:rPr>
          <w:rFonts w:ascii="Times New Roman" w:eastAsia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1860550" cy="1656891"/>
            <wp:effectExtent l="0" t="0" r="6350" b="635"/>
            <wp:docPr id="20" name="Рисунок 14" descr="Возникновению солнечного удара способствует душная безветренная погода, дл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никновению солнечного удара способствует душная безветренная погода, дл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16" r="6397"/>
                    <a:stretch/>
                  </pic:blipFill>
                  <pic:spPr bwMode="auto">
                    <a:xfrm>
                      <a:off x="0" y="0"/>
                      <a:ext cx="1884449" cy="16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знать ребёнку о пребывании на солнце летом:</w:t>
      </w:r>
    </w:p>
    <w:p w:rsidR="00E33767" w:rsidRPr="00543A7C" w:rsidRDefault="00E33767" w:rsidP="00E337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E33767" w:rsidRPr="00543A7C" w:rsidRDefault="00E33767" w:rsidP="00E337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коже появилось ощущение пощипывания — нужно сразу уходить в тень;</w:t>
      </w:r>
    </w:p>
    <w:p w:rsidR="00E33767" w:rsidRPr="00543A7C" w:rsidRDefault="00E33767" w:rsidP="00E337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наносить солнцезащитное средство необходимо за 15 минут до выхода на улицу;</w:t>
      </w:r>
    </w:p>
    <w:p w:rsidR="00E33767" w:rsidRPr="00543A7C" w:rsidRDefault="00E33767" w:rsidP="00E337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отправляясь на улицу, нужно надеть головной убор и свободную легкую одежду.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Тепловой и солнечный удары: признаки, первая помощь</w:t>
      </w:r>
      <w:r w:rsidRPr="00543A7C">
        <w:rPr>
          <w:noProof/>
          <w:sz w:val="26"/>
          <w:szCs w:val="26"/>
          <w:lang w:eastAsia="ru-RU"/>
        </w:rPr>
        <w:drawing>
          <wp:inline distT="0" distB="0" distL="0" distR="0">
            <wp:extent cx="2351596" cy="1621790"/>
            <wp:effectExtent l="0" t="0" r="0" b="0"/>
            <wp:docPr id="16" name="Рисунок 16" descr="Солнечный уда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.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42" cy="16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E33767" w:rsidRPr="00543A7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</w:t>
      </w: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нахождения под прямыми лучами солнца. Первая помощь при тепловом и солнечном ударе — одинакова:</w:t>
      </w: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переместите ребёнка в тень и вызовите скорую помощь;</w:t>
      </w: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голове пострадавшего холодный компресс;</w:t>
      </w: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максимально освободите ребёнка от одежды, особенно верхнюю часть тела;</w:t>
      </w: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давайте пить не очень холодную воду небольшими порциями;</w:t>
      </w: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обтирайте открытые участки тела ребёнка влажной тканью;</w:t>
      </w: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543A7C" w:rsidRDefault="00E33767" w:rsidP="00E337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тошнит — поверните его на бок.</w:t>
      </w:r>
    </w:p>
    <w:p w:rsidR="00E33767" w:rsidRDefault="00E33767" w:rsidP="00E33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Ожоги:</w:t>
      </w:r>
      <w:r w:rsidRPr="00090E43">
        <w:t xml:space="preserve">  </w:t>
      </w:r>
      <w:r>
        <w:rPr>
          <w:noProof/>
          <w:lang w:eastAsia="ru-RU"/>
        </w:rPr>
        <w:drawing>
          <wp:inline distT="0" distB="0" distL="0" distR="0">
            <wp:extent cx="1785938" cy="1190625"/>
            <wp:effectExtent l="19050" t="0" r="4762" b="0"/>
            <wp:docPr id="40" name="Рисунок 40" descr="Что такое солнечный ожог и как его лечить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то такое солнечный ожог и как его лечить?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Pr="008D7BAC" w:rsidRDefault="00E33767" w:rsidP="00E33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ребёнку при солнечных ожогах:</w:t>
      </w:r>
    </w:p>
    <w:p w:rsidR="00E33767" w:rsidRPr="008D7BAC" w:rsidRDefault="00E33767" w:rsidP="00E337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E33767" w:rsidRPr="008D7BAC" w:rsidRDefault="00E33767" w:rsidP="00E337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E33767" w:rsidRPr="008D7BAC" w:rsidRDefault="00E33767" w:rsidP="00E337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E33767" w:rsidRPr="008071D3" w:rsidRDefault="00E33767" w:rsidP="00E33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Летние забавы и детская безопасность</w:t>
      </w:r>
    </w:p>
    <w:p w:rsidR="00E33767" w:rsidRDefault="00E33767" w:rsidP="00E33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17800"/>
            <wp:effectExtent l="0" t="0" r="0" b="6350"/>
            <wp:docPr id="17" name="Рисунок 17" descr="Роспотребнадзор напоминает родителям об обеспечении безопасности детей - 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отребнадзор напоминает родителям об обеспечении безопасности детей - No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E33767" w:rsidRPr="008D7BAC" w:rsidRDefault="00E33767" w:rsidP="00E33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Травмы, раны, ушибы</w:t>
      </w:r>
      <w:r w:rsidRPr="008D7BAC">
        <w:rPr>
          <w:sz w:val="26"/>
          <w:szCs w:val="26"/>
        </w:rPr>
        <w:t xml:space="preserve"> </w:t>
      </w:r>
      <w:r w:rsidRPr="00842D4F">
        <w:rPr>
          <w:noProof/>
          <w:sz w:val="26"/>
          <w:szCs w:val="26"/>
          <w:lang w:eastAsia="ru-RU"/>
        </w:rPr>
        <w:drawing>
          <wp:inline distT="0" distB="0" distL="0" distR="0">
            <wp:extent cx="1944737" cy="1704975"/>
            <wp:effectExtent l="19050" t="0" r="0" b="0"/>
            <wp:docPr id="33" name="Рисунок 28" descr="Картинки по запросу БЕЗОПАСНОЕ ЛЕТО&amp;quot; КАРТИНК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БЕЗОПАСНОЕ ЛЕТО&amp;quot; КАРТИНК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E33767" w:rsidRPr="008D7BAC" w:rsidRDefault="00677412" w:rsidP="00E337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hyperlink r:id="rId25" w:history="1">
        <w:r w:rsidR="00E33767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при катании на велосипеде</w:t>
        </w:r>
      </w:hyperlink>
      <w:r w:rsidR="00E33767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hyperlink r:id="rId26" w:history="1">
        <w:r w:rsidR="00E33767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самокате</w:t>
        </w:r>
      </w:hyperlink>
      <w:r w:rsidR="00E33767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E33767" w:rsidRPr="008D7BAC" w:rsidRDefault="00E33767" w:rsidP="00E337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ролики, </w:t>
      </w:r>
      <w:hyperlink r:id="rId27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велосипед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E33767" w:rsidRPr="008D7BAC" w:rsidRDefault="00E33767" w:rsidP="00E337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 — опасный транспорт: он развивает большую скорость, плохо виден автомобилистам и мешает пешеходам на тротуарах, поэтому лучше предпочесть электросамокату обычный самокат;</w:t>
      </w:r>
    </w:p>
    <w:p w:rsidR="00E33767" w:rsidRPr="008D7BAC" w:rsidRDefault="00E33767" w:rsidP="00E337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получении ран:</w:t>
      </w:r>
      <w:r w:rsidRPr="000128EC">
        <w:rPr>
          <w:noProof/>
          <w:sz w:val="26"/>
          <w:szCs w:val="26"/>
          <w:lang w:eastAsia="ru-RU"/>
        </w:rPr>
        <w:t xml:space="preserve"> </w:t>
      </w:r>
      <w:r w:rsidRPr="000128EC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inline distT="0" distB="0" distL="0" distR="0">
            <wp:extent cx="2276475" cy="1252061"/>
            <wp:effectExtent l="19050" t="0" r="9525" b="0"/>
            <wp:docPr id="32" name="Рисунок 1" descr="Как избежать травм у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бежать травм у ребенка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Pr="008D7BAC" w:rsidRDefault="00E33767" w:rsidP="00E337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чистыми руками, желательно в стерильных перчатках, удалите грязь вокруг ссадины;</w:t>
      </w:r>
    </w:p>
    <w:p w:rsidR="00E33767" w:rsidRPr="008D7BAC" w:rsidRDefault="00E33767" w:rsidP="00E337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обработайте повреждённую кожу зелёнкой или йодом;</w:t>
      </w:r>
    </w:p>
    <w:p w:rsidR="00E33767" w:rsidRPr="008D7BAC" w:rsidRDefault="00E33767" w:rsidP="00E337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кровотечение остановить не удается — вызывайте скорую помощь.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ушибах:</w:t>
      </w:r>
    </w:p>
    <w:p w:rsidR="00E33767" w:rsidRPr="008D7BAC" w:rsidRDefault="00E33767" w:rsidP="00E337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ушибленному месту холод: лёд, замороженные продукты, влажную ткань;</w:t>
      </w:r>
    </w:p>
    <w:p w:rsidR="00E33767" w:rsidRPr="008D7BAC" w:rsidRDefault="00E33767" w:rsidP="00E337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жалуется на сильную боль — можно дать ему детское обезболивающее;</w:t>
      </w:r>
    </w:p>
    <w:p w:rsidR="00E33767" w:rsidRPr="008D7BAC" w:rsidRDefault="00E33767" w:rsidP="00E337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боль не проходит или даже усиливается — обратитесь к врачу.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E33767" w:rsidRPr="008071D3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на детской площадке</w:t>
      </w:r>
    </w:p>
    <w:p w:rsidR="00E33767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E33767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048000"/>
            <wp:effectExtent l="19050" t="0" r="0" b="0"/>
            <wp:docPr id="22" name="Рисунок 4" descr="Инструкция &amp;quot;техника безопасности на детской площадке&amp;quot;. безопасно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&amp;quot;техника безопасности на детской площадке&amp;quot;. безопаснос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Памятка по безопасности ребёнка — о самом важном:</w:t>
      </w: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общаться с незнакомыми людьми — даже если это женщины или другие дети;</w:t>
      </w: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кафе) и оттуда связаться с родителями;</w:t>
      </w: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3767" w:rsidRPr="008D7BAC" w:rsidRDefault="00E33767" w:rsidP="00E3376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всегда знайте, где сейчас находится и что делает ваш ребёнок с помощью приложения на телефоне или gps-часов </w:t>
      </w:r>
      <w:hyperlink r:id="rId30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«Где мои дети»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E33767" w:rsidRPr="008D7BAC" w:rsidRDefault="00E33767" w:rsidP="00E33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E33767" w:rsidRDefault="00E33767" w:rsidP="00E33767">
      <w:pPr>
        <w:rPr>
          <w:sz w:val="26"/>
          <w:szCs w:val="26"/>
        </w:rPr>
      </w:pPr>
    </w:p>
    <w:p w:rsidR="00E33767" w:rsidRDefault="00E33767" w:rsidP="00E33767">
      <w:pPr>
        <w:rPr>
          <w:sz w:val="26"/>
          <w:szCs w:val="26"/>
        </w:rPr>
      </w:pPr>
    </w:p>
    <w:p w:rsidR="00E33767" w:rsidRDefault="00E33767" w:rsidP="00E33767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467100" cy="2105025"/>
            <wp:effectExtent l="0" t="0" r="0" b="9525"/>
            <wp:docPr id="27" name="Рисунок 19" descr="Безопасное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опасное лето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7" w:rsidRDefault="00E33767" w:rsidP="00E33767">
      <w:pPr>
        <w:rPr>
          <w:sz w:val="26"/>
          <w:szCs w:val="26"/>
        </w:rPr>
      </w:pPr>
    </w:p>
    <w:p w:rsidR="00E33767" w:rsidRDefault="00E33767" w:rsidP="00E33767">
      <w:pPr>
        <w:rPr>
          <w:sz w:val="26"/>
          <w:szCs w:val="26"/>
        </w:rPr>
      </w:pPr>
    </w:p>
    <w:p w:rsidR="00E33767" w:rsidRPr="008D7BAC" w:rsidRDefault="00E33767" w:rsidP="00E33767">
      <w:pPr>
        <w:rPr>
          <w:sz w:val="26"/>
          <w:szCs w:val="26"/>
        </w:rPr>
      </w:pPr>
    </w:p>
    <w:p w:rsidR="00E33767" w:rsidRPr="00E33767" w:rsidRDefault="00E33767" w:rsidP="00E3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767" w:rsidRPr="00E33767" w:rsidRDefault="00E33767" w:rsidP="00E33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67" w:rsidRDefault="00E33767" w:rsidP="00E337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767" w:rsidRPr="00381CD5" w:rsidRDefault="00E33767" w:rsidP="00E3376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E33767" w:rsidRPr="00381CD5" w:rsidSect="0067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DE6"/>
    <w:multiLevelType w:val="multilevel"/>
    <w:tmpl w:val="69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590A"/>
    <w:multiLevelType w:val="multilevel"/>
    <w:tmpl w:val="2C0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D7F41"/>
    <w:multiLevelType w:val="multilevel"/>
    <w:tmpl w:val="56B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1552"/>
    <w:multiLevelType w:val="multilevel"/>
    <w:tmpl w:val="840C6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EB31955"/>
    <w:multiLevelType w:val="multilevel"/>
    <w:tmpl w:val="07F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56473"/>
    <w:multiLevelType w:val="multilevel"/>
    <w:tmpl w:val="DCA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26595"/>
    <w:multiLevelType w:val="multilevel"/>
    <w:tmpl w:val="B9F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A16"/>
    <w:multiLevelType w:val="multilevel"/>
    <w:tmpl w:val="D2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96F29"/>
    <w:multiLevelType w:val="multilevel"/>
    <w:tmpl w:val="8D5EB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22746452"/>
    <w:multiLevelType w:val="multilevel"/>
    <w:tmpl w:val="B62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B72BD"/>
    <w:multiLevelType w:val="multilevel"/>
    <w:tmpl w:val="1CF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40A6F"/>
    <w:multiLevelType w:val="multilevel"/>
    <w:tmpl w:val="DF5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7AD6"/>
    <w:multiLevelType w:val="multilevel"/>
    <w:tmpl w:val="81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5382F"/>
    <w:multiLevelType w:val="multilevel"/>
    <w:tmpl w:val="5B0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D2342"/>
    <w:multiLevelType w:val="multilevel"/>
    <w:tmpl w:val="A05C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E811CB"/>
    <w:multiLevelType w:val="multilevel"/>
    <w:tmpl w:val="A3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52799"/>
    <w:multiLevelType w:val="multilevel"/>
    <w:tmpl w:val="AD5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42686"/>
    <w:multiLevelType w:val="multilevel"/>
    <w:tmpl w:val="1AD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950A6"/>
    <w:multiLevelType w:val="hybridMultilevel"/>
    <w:tmpl w:val="C1CC35B2"/>
    <w:lvl w:ilvl="0" w:tplc="68A88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196334"/>
    <w:multiLevelType w:val="multilevel"/>
    <w:tmpl w:val="368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01A2B"/>
    <w:multiLevelType w:val="multilevel"/>
    <w:tmpl w:val="3D9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19"/>
  </w:num>
  <w:num w:numId="7">
    <w:abstractNumId w:val="5"/>
  </w:num>
  <w:num w:numId="8">
    <w:abstractNumId w:val="7"/>
  </w:num>
  <w:num w:numId="9">
    <w:abstractNumId w:val="16"/>
  </w:num>
  <w:num w:numId="10">
    <w:abstractNumId w:val="10"/>
  </w:num>
  <w:num w:numId="11">
    <w:abstractNumId w:val="0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6"/>
  </w:num>
  <w:num w:numId="18">
    <w:abstractNumId w:val="4"/>
  </w:num>
  <w:num w:numId="19">
    <w:abstractNumId w:val="9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368"/>
    <w:rsid w:val="0013709A"/>
    <w:rsid w:val="001D0E53"/>
    <w:rsid w:val="00337368"/>
    <w:rsid w:val="00381CD5"/>
    <w:rsid w:val="003B771D"/>
    <w:rsid w:val="00486F1F"/>
    <w:rsid w:val="004D0AB2"/>
    <w:rsid w:val="00552EB0"/>
    <w:rsid w:val="005C78B7"/>
    <w:rsid w:val="00613569"/>
    <w:rsid w:val="00677412"/>
    <w:rsid w:val="00792771"/>
    <w:rsid w:val="008071D3"/>
    <w:rsid w:val="00901326"/>
    <w:rsid w:val="00B16051"/>
    <w:rsid w:val="00C22591"/>
    <w:rsid w:val="00DF0604"/>
    <w:rsid w:val="00E3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B2"/>
    <w:pPr>
      <w:ind w:left="720"/>
      <w:contextualSpacing/>
    </w:pPr>
  </w:style>
  <w:style w:type="table" w:styleId="a4">
    <w:name w:val="Table Grid"/>
    <w:basedOn w:val="a1"/>
    <w:uiPriority w:val="59"/>
    <w:rsid w:val="004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78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findmykids.org/blog/ru/samokat-dlya-vashego-rebyonka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findmykids.org/blog/ru/kak-nauchit-rebyonka-katatsya-na-velosiped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atch.findmykids.org/?utm_source=blog&amp;utm_medium=article&amp;utm_campaign=content" TargetMode="External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8.jpeg"/><Relationship Id="rId10" Type="http://schemas.openxmlformats.org/officeDocument/2006/relationships/hyperlink" Target="https://findmykids.onelink.me/xY6s?pid=content_team&amp;c=ru&amp;af_channel=blog&amp;af_adset=article&amp;af_ad=bezopasnost-detey-v-letniy-period&amp;af_sub1=CTA2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s://findmykids.org/blog/ru/kak-vybrat-velosiped-dlya-rebyonka" TargetMode="External"/><Relationship Id="rId30" Type="http://schemas.openxmlformats.org/officeDocument/2006/relationships/hyperlink" Target="https://findmykids.onelink.me/xY6s?pid=content_team&amp;c=ru&amp;af_channel=blog&amp;af_adset=article&amp;af_ad=bezopasnost-detey-v-letniy-period&amp;af_sub1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A9EE-DCD2-4D9F-9A39-325472B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Рокина Ирина Андреевна</dc:creator>
  <cp:keywords/>
  <dc:description/>
  <cp:lastModifiedBy>Новотроицкая школа</cp:lastModifiedBy>
  <cp:revision>6</cp:revision>
  <dcterms:created xsi:type="dcterms:W3CDTF">2022-06-18T05:24:00Z</dcterms:created>
  <dcterms:modified xsi:type="dcterms:W3CDTF">2022-06-24T06:42:00Z</dcterms:modified>
</cp:coreProperties>
</file>